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3F0" w:rsidRPr="00FA026B" w:rsidRDefault="00FA026B">
      <w:pPr>
        <w:spacing w:after="0"/>
        <w:ind w:right="7"/>
        <w:jc w:val="right"/>
        <w:rPr>
          <w:rFonts w:asciiTheme="minorHAnsi" w:hAnsiTheme="minorHAnsi" w:cstheme="minorHAnsi"/>
          <w:b/>
          <w:u w:val="single"/>
          <w:lang w:val="it-IT"/>
        </w:rPr>
      </w:pPr>
      <w:r w:rsidRPr="00FA026B">
        <w:rPr>
          <w:rFonts w:asciiTheme="minorHAnsi" w:eastAsia="Times New Roman" w:hAnsiTheme="minorHAnsi" w:cstheme="minorHAnsi"/>
          <w:b/>
          <w:u w:val="single"/>
          <w:lang w:val="it-IT"/>
        </w:rPr>
        <w:t xml:space="preserve">ALLEGATO </w:t>
      </w:r>
      <w:r w:rsidR="004F5A1D">
        <w:rPr>
          <w:rFonts w:asciiTheme="minorHAnsi" w:eastAsia="Times New Roman" w:hAnsiTheme="minorHAnsi" w:cstheme="minorHAnsi"/>
          <w:b/>
          <w:u w:val="single"/>
          <w:lang w:val="it-IT"/>
        </w:rPr>
        <w:t>B</w:t>
      </w:r>
      <w:r w:rsidR="00CB7E95" w:rsidRPr="00FA026B">
        <w:rPr>
          <w:rFonts w:asciiTheme="minorHAnsi" w:eastAsia="Times New Roman" w:hAnsiTheme="minorHAnsi" w:cstheme="minorHAnsi"/>
          <w:b/>
          <w:u w:val="single"/>
          <w:lang w:val="it-IT"/>
        </w:rPr>
        <w:t xml:space="preserve">) </w:t>
      </w:r>
      <w:r w:rsidR="004F5A1D">
        <w:rPr>
          <w:rFonts w:asciiTheme="minorHAnsi" w:eastAsia="Times New Roman" w:hAnsiTheme="minorHAnsi" w:cstheme="minorHAnsi"/>
          <w:b/>
          <w:u w:val="single"/>
          <w:lang w:val="it-IT"/>
        </w:rPr>
        <w:t>DICHIARAZIONE</w:t>
      </w:r>
    </w:p>
    <w:p w:rsidR="003513F0" w:rsidRPr="00FA026B" w:rsidRDefault="008A53D4">
      <w:pPr>
        <w:spacing w:after="0" w:line="265" w:lineRule="auto"/>
        <w:ind w:left="10" w:right="-15" w:hanging="10"/>
        <w:jc w:val="right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 xml:space="preserve">Comune </w:t>
      </w:r>
      <w:r w:rsidR="00CB7E95" w:rsidRPr="00FA026B">
        <w:rPr>
          <w:rFonts w:asciiTheme="minorHAnsi" w:eastAsia="Times New Roman" w:hAnsiTheme="minorHAnsi" w:cstheme="minorHAnsi"/>
          <w:lang w:val="it-IT"/>
        </w:rPr>
        <w:t>di SOGLIANO CAVOUR</w:t>
      </w:r>
    </w:p>
    <w:p w:rsidR="003513F0" w:rsidRPr="00FA026B" w:rsidRDefault="00945BF5">
      <w:pPr>
        <w:spacing w:after="0" w:line="265" w:lineRule="auto"/>
        <w:ind w:left="10" w:right="-15" w:hanging="10"/>
        <w:jc w:val="right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 xml:space="preserve">Piazza </w:t>
      </w:r>
      <w:r w:rsidR="00CB7E95" w:rsidRPr="00FA026B">
        <w:rPr>
          <w:rFonts w:asciiTheme="minorHAnsi" w:eastAsia="Times New Roman" w:hAnsiTheme="minorHAnsi" w:cstheme="minorHAnsi"/>
          <w:lang w:val="it-IT"/>
        </w:rPr>
        <w:t>Diaz, 19</w:t>
      </w:r>
      <w:bookmarkStart w:id="0" w:name="_GoBack"/>
    </w:p>
    <w:p w:rsidR="003513F0" w:rsidRPr="00FA026B" w:rsidRDefault="00CB7E95">
      <w:pPr>
        <w:spacing w:after="176"/>
        <w:ind w:right="7"/>
        <w:jc w:val="right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u w:val="single" w:color="000000"/>
          <w:lang w:val="it-IT"/>
        </w:rPr>
        <w:t>73010 SOGLIANO CAVOUR (LE)</w:t>
      </w:r>
    </w:p>
    <w:bookmarkEnd w:id="0"/>
    <w:p w:rsidR="003513F0" w:rsidRPr="00FA026B" w:rsidRDefault="008A53D4" w:rsidP="00CB7E95">
      <w:pPr>
        <w:spacing w:after="120" w:line="240" w:lineRule="auto"/>
        <w:ind w:right="238"/>
        <w:jc w:val="right"/>
        <w:rPr>
          <w:rFonts w:asciiTheme="minorHAnsi" w:hAnsiTheme="minorHAnsi" w:cstheme="minorHAnsi"/>
          <w:color w:val="0000CC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>PEC:</w:t>
      </w:r>
      <w:r w:rsidR="00CB7E95" w:rsidRPr="00FA026B">
        <w:rPr>
          <w:rFonts w:asciiTheme="minorHAnsi" w:eastAsia="Times New Roman" w:hAnsiTheme="minorHAnsi" w:cstheme="minorHAnsi"/>
          <w:lang w:val="it-IT"/>
        </w:rPr>
        <w:t>protocollo.comune.soglianocavour@pec.it</w:t>
      </w:r>
    </w:p>
    <w:p w:rsidR="00FA026B" w:rsidRDefault="00FA026B" w:rsidP="004F5A1D">
      <w:pPr>
        <w:spacing w:after="0" w:line="240" w:lineRule="auto"/>
        <w:ind w:right="179"/>
        <w:jc w:val="center"/>
        <w:rPr>
          <w:rFonts w:ascii="Times New Roman" w:eastAsia="Times New Roman" w:hAnsi="Times New Roman" w:cs="Times New Roman"/>
          <w:sz w:val="26"/>
          <w:lang w:val="it-IT"/>
        </w:rPr>
      </w:pPr>
    </w:p>
    <w:p w:rsidR="004F5A1D" w:rsidRDefault="004F5A1D" w:rsidP="004F5A1D">
      <w:pPr>
        <w:spacing w:after="0" w:line="240" w:lineRule="auto"/>
        <w:ind w:right="181"/>
        <w:jc w:val="center"/>
        <w:rPr>
          <w:rFonts w:asciiTheme="minorHAnsi" w:eastAsia="Times New Roman" w:hAnsiTheme="minorHAnsi" w:cstheme="minorHAnsi"/>
          <w:b/>
          <w:lang w:val="it-IT"/>
        </w:rPr>
      </w:pPr>
      <w:r w:rsidRPr="004F5A1D">
        <w:rPr>
          <w:rFonts w:asciiTheme="minorHAnsi" w:eastAsia="Times New Roman" w:hAnsiTheme="minorHAnsi" w:cstheme="minorHAnsi"/>
          <w:b/>
          <w:lang w:val="it-IT"/>
        </w:rPr>
        <w:t>DICHIARAZIONE SOSTITUTIVA DI ATTO DI NOTORIETÀ</w:t>
      </w:r>
    </w:p>
    <w:p w:rsidR="004F5A1D" w:rsidRPr="004F5A1D" w:rsidRDefault="004F5A1D" w:rsidP="004F5A1D">
      <w:pPr>
        <w:spacing w:after="120" w:line="240" w:lineRule="auto"/>
        <w:ind w:right="181"/>
        <w:jc w:val="center"/>
        <w:rPr>
          <w:rFonts w:asciiTheme="minorHAnsi" w:eastAsia="Times New Roman" w:hAnsiTheme="minorHAnsi" w:cstheme="minorHAnsi"/>
          <w:lang w:val="it-IT"/>
        </w:rPr>
      </w:pPr>
      <w:r w:rsidRPr="004F5A1D">
        <w:rPr>
          <w:rFonts w:asciiTheme="minorHAnsi" w:eastAsia="Times New Roman" w:hAnsiTheme="minorHAnsi" w:cstheme="minorHAnsi"/>
          <w:lang w:val="it-IT"/>
        </w:rPr>
        <w:t>(Art. 47 del D.P.R. 28 dicembre 2000, n. 445)</w:t>
      </w:r>
    </w:p>
    <w:p w:rsidR="004F5A1D" w:rsidRPr="00B30D45" w:rsidRDefault="004F5A1D" w:rsidP="004F5A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</w:pPr>
      <w:r w:rsidRPr="004F5A1D"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  <w:t xml:space="preserve">OGGETTO: </w:t>
      </w:r>
      <w:r w:rsidR="00B30D45" w:rsidRPr="00B30D45"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  <w:t>AVVISO PUBBLICO PER L’AFFIDAMENTO DIRETTO DI INCARICO A UN ARCHIVISTA PROFESSIONISTA</w:t>
      </w:r>
    </w:p>
    <w:p w:rsidR="004F5A1D" w:rsidRPr="004F5A1D" w:rsidRDefault="004F5A1D" w:rsidP="004F5A1D">
      <w:pPr>
        <w:pStyle w:val="Titolo3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F5A1D">
        <w:rPr>
          <w:rStyle w:val="Enfasigrassetto"/>
          <w:rFonts w:asciiTheme="minorHAnsi" w:eastAsia="Calibri" w:hAnsiTheme="minorHAnsi" w:cstheme="minorHAnsi"/>
          <w:b/>
          <w:bCs/>
          <w:sz w:val="22"/>
          <w:szCs w:val="22"/>
        </w:rPr>
        <w:t>DICHIARA:</w:t>
      </w:r>
    </w:p>
    <w:p w:rsidR="004F5A1D" w:rsidRPr="004F5A1D" w:rsidRDefault="004F5A1D" w:rsidP="004F5A1D">
      <w:pPr>
        <w:pStyle w:val="NormaleWeb"/>
        <w:numPr>
          <w:ilvl w:val="0"/>
          <w:numId w:val="6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F5A1D">
        <w:rPr>
          <w:rFonts w:asciiTheme="minorHAnsi" w:hAnsiTheme="minorHAnsi" w:cstheme="minorHAnsi"/>
          <w:sz w:val="22"/>
          <w:szCs w:val="22"/>
        </w:rPr>
        <w:t>di</w:t>
      </w:r>
      <w:r w:rsidR="00511BC4">
        <w:rPr>
          <w:rFonts w:asciiTheme="minorHAnsi" w:hAnsiTheme="minorHAnsi" w:cstheme="minorHAnsi"/>
          <w:sz w:val="22"/>
          <w:szCs w:val="22"/>
        </w:rPr>
        <w:t xml:space="preserve"> </w:t>
      </w:r>
      <w:r w:rsidRPr="004F5A1D">
        <w:rPr>
          <w:rStyle w:val="Enfasigrassetto"/>
          <w:rFonts w:asciiTheme="minorHAnsi" w:eastAsia="Calibri" w:hAnsiTheme="minorHAnsi" w:cstheme="minorHAnsi"/>
          <w:sz w:val="22"/>
          <w:szCs w:val="22"/>
        </w:rPr>
        <w:t xml:space="preserve">non trovarsi in alcuna delle cause di </w:t>
      </w:r>
      <w:proofErr w:type="spellStart"/>
      <w:r w:rsidRPr="004F5A1D">
        <w:rPr>
          <w:rStyle w:val="Enfasigrassetto"/>
          <w:rFonts w:asciiTheme="minorHAnsi" w:eastAsia="Calibri" w:hAnsiTheme="minorHAnsi" w:cstheme="minorHAnsi"/>
          <w:sz w:val="22"/>
          <w:szCs w:val="22"/>
        </w:rPr>
        <w:t>inconferibilità</w:t>
      </w:r>
      <w:proofErr w:type="spellEnd"/>
      <w:r w:rsidRPr="004F5A1D">
        <w:rPr>
          <w:rStyle w:val="Enfasigrassetto"/>
          <w:rFonts w:asciiTheme="minorHAnsi" w:eastAsia="Calibri" w:hAnsiTheme="minorHAnsi" w:cstheme="minorHAnsi"/>
          <w:sz w:val="22"/>
          <w:szCs w:val="22"/>
        </w:rPr>
        <w:t xml:space="preserve"> o incompatibilità</w:t>
      </w:r>
      <w:r w:rsidRPr="004F5A1D">
        <w:rPr>
          <w:rFonts w:asciiTheme="minorHAnsi" w:hAnsiTheme="minorHAnsi" w:cstheme="minorHAnsi"/>
          <w:sz w:val="22"/>
          <w:szCs w:val="22"/>
        </w:rPr>
        <w:t xml:space="preserve"> previste dal </w:t>
      </w:r>
      <w:proofErr w:type="spellStart"/>
      <w:r w:rsidRPr="004F5A1D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4F5A1D">
        <w:rPr>
          <w:rFonts w:asciiTheme="minorHAnsi" w:hAnsiTheme="minorHAnsi" w:cstheme="minorHAnsi"/>
          <w:sz w:val="22"/>
          <w:szCs w:val="22"/>
        </w:rPr>
        <w:t xml:space="preserve"> 8 aprile 2013, n. 39;</w:t>
      </w:r>
    </w:p>
    <w:p w:rsidR="004F5A1D" w:rsidRPr="004F5A1D" w:rsidRDefault="004F5A1D" w:rsidP="004F5A1D">
      <w:pPr>
        <w:pStyle w:val="NormaleWeb"/>
        <w:numPr>
          <w:ilvl w:val="0"/>
          <w:numId w:val="6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F5A1D">
        <w:rPr>
          <w:rFonts w:asciiTheme="minorHAnsi" w:hAnsiTheme="minorHAnsi" w:cstheme="minorHAnsi"/>
          <w:sz w:val="22"/>
          <w:szCs w:val="22"/>
        </w:rPr>
        <w:t>di</w:t>
      </w:r>
      <w:r w:rsidR="00511BC4">
        <w:rPr>
          <w:rFonts w:asciiTheme="minorHAnsi" w:hAnsiTheme="minorHAnsi" w:cstheme="minorHAnsi"/>
          <w:sz w:val="22"/>
          <w:szCs w:val="22"/>
        </w:rPr>
        <w:t xml:space="preserve"> </w:t>
      </w:r>
      <w:r w:rsidRPr="004F5A1D">
        <w:rPr>
          <w:rStyle w:val="Enfasigrassetto"/>
          <w:rFonts w:asciiTheme="minorHAnsi" w:eastAsia="Calibri" w:hAnsiTheme="minorHAnsi" w:cstheme="minorHAnsi"/>
          <w:sz w:val="22"/>
          <w:szCs w:val="22"/>
        </w:rPr>
        <w:t>non essere in situazioni di conflitto di interessi</w:t>
      </w:r>
      <w:r w:rsidRPr="004F5A1D">
        <w:rPr>
          <w:rFonts w:asciiTheme="minorHAnsi" w:hAnsiTheme="minorHAnsi" w:cstheme="minorHAnsi"/>
          <w:sz w:val="22"/>
          <w:szCs w:val="22"/>
        </w:rPr>
        <w:t xml:space="preserve"> con il Comune di Sogliano Cavour o con soggetti gestori del servizio, ai sensi degli artt. 6-bis e 7 del D.P.R. n. 62/2013 (Codice di comportamento dei dipendenti pubblici) e dell’art. 42 del </w:t>
      </w:r>
      <w:proofErr w:type="spellStart"/>
      <w:r w:rsidRPr="004F5A1D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4F5A1D">
        <w:rPr>
          <w:rFonts w:asciiTheme="minorHAnsi" w:hAnsiTheme="minorHAnsi" w:cstheme="minorHAnsi"/>
          <w:sz w:val="22"/>
          <w:szCs w:val="22"/>
        </w:rPr>
        <w:t xml:space="preserve"> n. 50/2016, come richiamato dal </w:t>
      </w:r>
      <w:proofErr w:type="spellStart"/>
      <w:r w:rsidRPr="004F5A1D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4F5A1D">
        <w:rPr>
          <w:rFonts w:asciiTheme="minorHAnsi" w:hAnsiTheme="minorHAnsi" w:cstheme="minorHAnsi"/>
          <w:sz w:val="22"/>
          <w:szCs w:val="22"/>
        </w:rPr>
        <w:t xml:space="preserve"> n. 36/2023;</w:t>
      </w:r>
    </w:p>
    <w:p w:rsidR="004F5A1D" w:rsidRPr="004F5A1D" w:rsidRDefault="004F5A1D" w:rsidP="004F5A1D">
      <w:pPr>
        <w:pStyle w:val="NormaleWeb"/>
        <w:numPr>
          <w:ilvl w:val="0"/>
          <w:numId w:val="6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F5A1D">
        <w:rPr>
          <w:rFonts w:asciiTheme="minorHAnsi" w:hAnsiTheme="minorHAnsi" w:cstheme="minorHAnsi"/>
          <w:sz w:val="22"/>
          <w:szCs w:val="22"/>
        </w:rPr>
        <w:t>di</w:t>
      </w:r>
      <w:r w:rsidR="00511BC4">
        <w:rPr>
          <w:rFonts w:asciiTheme="minorHAnsi" w:hAnsiTheme="minorHAnsi" w:cstheme="minorHAnsi"/>
          <w:sz w:val="22"/>
          <w:szCs w:val="22"/>
        </w:rPr>
        <w:t xml:space="preserve"> </w:t>
      </w:r>
      <w:r w:rsidRPr="004F5A1D">
        <w:rPr>
          <w:rStyle w:val="Enfasigrassetto"/>
          <w:rFonts w:asciiTheme="minorHAnsi" w:eastAsia="Calibri" w:hAnsiTheme="minorHAnsi" w:cstheme="minorHAnsi"/>
          <w:sz w:val="22"/>
          <w:szCs w:val="22"/>
        </w:rPr>
        <w:t>non trovarsi in alcuna delle condizioni ostative all’assunzione dell’incarico</w:t>
      </w:r>
      <w:r w:rsidRPr="004F5A1D">
        <w:rPr>
          <w:rFonts w:asciiTheme="minorHAnsi" w:hAnsiTheme="minorHAnsi" w:cstheme="minorHAnsi"/>
          <w:sz w:val="22"/>
          <w:szCs w:val="22"/>
        </w:rPr>
        <w:t xml:space="preserve"> previste dalle vigenti disposizioni normative, statutarie e regolamentari;</w:t>
      </w:r>
    </w:p>
    <w:p w:rsidR="004F5A1D" w:rsidRPr="004F5A1D" w:rsidRDefault="004F5A1D" w:rsidP="004F5A1D">
      <w:pPr>
        <w:pStyle w:val="NormaleWeb"/>
        <w:numPr>
          <w:ilvl w:val="0"/>
          <w:numId w:val="6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F5A1D">
        <w:rPr>
          <w:rFonts w:asciiTheme="minorHAnsi" w:hAnsiTheme="minorHAnsi" w:cstheme="minorHAnsi"/>
          <w:sz w:val="22"/>
          <w:szCs w:val="22"/>
        </w:rPr>
        <w:t>di</w:t>
      </w:r>
      <w:r w:rsidR="00511BC4">
        <w:rPr>
          <w:rFonts w:asciiTheme="minorHAnsi" w:hAnsiTheme="minorHAnsi" w:cstheme="minorHAnsi"/>
          <w:sz w:val="22"/>
          <w:szCs w:val="22"/>
        </w:rPr>
        <w:t xml:space="preserve"> </w:t>
      </w:r>
      <w:r w:rsidRPr="004F5A1D">
        <w:rPr>
          <w:rStyle w:val="Enfasigrassetto"/>
          <w:rFonts w:asciiTheme="minorHAnsi" w:eastAsia="Calibri" w:hAnsiTheme="minorHAnsi" w:cstheme="minorHAnsi"/>
          <w:sz w:val="22"/>
          <w:szCs w:val="22"/>
        </w:rPr>
        <w:t>impegnarsi a comunicare tempestivamente</w:t>
      </w:r>
      <w:r w:rsidRPr="004F5A1D">
        <w:rPr>
          <w:rFonts w:asciiTheme="minorHAnsi" w:hAnsiTheme="minorHAnsi" w:cstheme="minorHAnsi"/>
          <w:sz w:val="22"/>
          <w:szCs w:val="22"/>
        </w:rPr>
        <w:t xml:space="preserve"> al Comune qualsiasi variazione delle condizioni sopra dichiarate che dovesse intervenire successivamente all’eventuale affidamento dell’incarico;</w:t>
      </w:r>
    </w:p>
    <w:p w:rsidR="004F5A1D" w:rsidRPr="004F5A1D" w:rsidRDefault="004F5A1D" w:rsidP="004F5A1D">
      <w:pPr>
        <w:pStyle w:val="NormaleWeb"/>
        <w:numPr>
          <w:ilvl w:val="0"/>
          <w:numId w:val="6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F5A1D">
        <w:rPr>
          <w:rFonts w:asciiTheme="minorHAnsi" w:hAnsiTheme="minorHAnsi" w:cstheme="minorHAnsi"/>
          <w:sz w:val="22"/>
          <w:szCs w:val="22"/>
        </w:rPr>
        <w:t>di</w:t>
      </w:r>
      <w:r w:rsidR="00511BC4">
        <w:rPr>
          <w:rFonts w:asciiTheme="minorHAnsi" w:hAnsiTheme="minorHAnsi" w:cstheme="minorHAnsi"/>
          <w:sz w:val="22"/>
          <w:szCs w:val="22"/>
        </w:rPr>
        <w:t xml:space="preserve"> </w:t>
      </w:r>
      <w:r w:rsidRPr="004F5A1D">
        <w:rPr>
          <w:rStyle w:val="Enfasigrassetto"/>
          <w:rFonts w:asciiTheme="minorHAnsi" w:eastAsia="Calibri" w:hAnsiTheme="minorHAnsi" w:cstheme="minorHAnsi"/>
          <w:sz w:val="22"/>
          <w:szCs w:val="22"/>
        </w:rPr>
        <w:t>accettare espressamente tutte le condizioni contenute nell’Avviso pubblico</w:t>
      </w:r>
      <w:r w:rsidRPr="004F5A1D">
        <w:rPr>
          <w:rFonts w:asciiTheme="minorHAnsi" w:hAnsiTheme="minorHAnsi" w:cstheme="minorHAnsi"/>
          <w:sz w:val="22"/>
          <w:szCs w:val="22"/>
        </w:rPr>
        <w:t xml:space="preserve"> e negli atti richiamati dallo stesso.</w:t>
      </w:r>
    </w:p>
    <w:p w:rsidR="00EC642D" w:rsidRPr="00FA026B" w:rsidRDefault="00EC642D" w:rsidP="004F5A1D">
      <w:pPr>
        <w:spacing w:before="120" w:after="360" w:line="240" w:lineRule="auto"/>
        <w:ind w:right="181"/>
        <w:jc w:val="both"/>
        <w:rPr>
          <w:rFonts w:asciiTheme="minorHAnsi" w:eastAsia="Times New Roman" w:hAnsiTheme="minorHAnsi" w:cstheme="minorHAnsi"/>
          <w:lang w:val="it-IT"/>
        </w:rPr>
      </w:pPr>
    </w:p>
    <w:p w:rsidR="003513F0" w:rsidRPr="00FA026B" w:rsidRDefault="008A53D4" w:rsidP="002B26CB">
      <w:pPr>
        <w:spacing w:after="120" w:line="240" w:lineRule="auto"/>
        <w:ind w:right="6941"/>
        <w:jc w:val="both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>Luogo e data</w:t>
      </w:r>
      <w:r w:rsidR="002E2C4F" w:rsidRPr="00FA026B">
        <w:rPr>
          <w:rFonts w:asciiTheme="minorHAnsi" w:eastAsia="Times New Roman" w:hAnsiTheme="minorHAnsi" w:cstheme="minorHAnsi"/>
          <w:lang w:val="it-IT"/>
        </w:rPr>
        <w:t xml:space="preserve"> __________</w:t>
      </w:r>
    </w:p>
    <w:p w:rsidR="003513F0" w:rsidRPr="00FA026B" w:rsidRDefault="008A53D4" w:rsidP="00FA026B">
      <w:pPr>
        <w:spacing w:after="120" w:line="240" w:lineRule="auto"/>
        <w:ind w:left="10" w:right="1325" w:hanging="10"/>
        <w:jc w:val="both"/>
        <w:rPr>
          <w:rFonts w:asciiTheme="minorHAnsi" w:hAnsiTheme="minorHAnsi" w:cstheme="minorHAnsi"/>
        </w:rPr>
      </w:pPr>
      <w:r w:rsidRPr="00FA026B">
        <w:rPr>
          <w:rFonts w:asciiTheme="minorHAnsi" w:eastAsia="Times New Roman" w:hAnsiTheme="minorHAnsi" w:cstheme="minorHAnsi"/>
        </w:rPr>
        <w:t>Firma</w:t>
      </w:r>
    </w:p>
    <w:p w:rsidR="003513F0" w:rsidRDefault="0027737C">
      <w:pPr>
        <w:spacing w:after="0"/>
        <w:ind w:left="7222"/>
      </w:pPr>
      <w:r>
        <w:rPr>
          <w:noProof/>
          <w:lang w:val="it-IT" w:eastAsia="it-IT"/>
        </w:rPr>
      </w:r>
      <w:r w:rsidRPr="0027737C">
        <w:rPr>
          <w:noProof/>
          <w:lang w:val="it-IT" w:eastAsia="it-IT"/>
        </w:rPr>
        <w:pict>
          <v:group id="Group 7153" o:spid="_x0000_s1026" style="width:114.5pt;height:.35pt;mso-position-horizontal-relative:char;mso-position-vertical-relative:line" coordsize="1453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/xihgMAALYIAAAOAAAAZHJzL2Uyb0RvYy54bWykVttu4zYQfS/QfyD0WMCR5MiXCHEWC1+C&#10;Att2gXU/gKaoCyqRKklbThf9986MaFlJkLRI/SCT5tHwzJmb7z+dm5qdpLGVVqsgvokCJpXQWaWK&#10;VfD7fjdZBsw6rjJeayVXwZO0waeHH3+479pUTnWp60waBkaUTbt2FZTOtWkYWlHKhtsb3UoFh7k2&#10;DXewNUWYGd6B9aYOp1E0DzttstZoIa2FXzf9YfBA9vNcCvdbnlvpWL0KgJujp6HnAZ/hwz1PC8Pb&#10;shKeBv8Ai4ZXCi4dTG244+xoqlemmkoYbXXuboRuQp3nlZDkA3gTRy+8eTT62JIvRdoV7SATSPtC&#10;pw+bFb+evhpWZRC7gCneQIjoVraIZ7eoTtcWKYAeTfut/Wp6F2H5RYs/LByHL89xX/Rgduh+0RlY&#10;5EenSZ1zbho0AX6zMwXhaQiCPDsm4Mc4mSXxDGIl4CxJklkfI1FCIF+9JMrt9bXb5d3MvzZbTPG1&#10;kKf9lUTT00KfINnsVU/7//T8VvJWUpgsSuX1nF70pGPUkyjh3QC6iGnHSo5OEGZB8A9r+I4YPBVH&#10;6x6lpljw0xfr+jLIYEURznwq7CEMeVNDRfwUsoh1DIJDhj3+AoPcGWDT6XLOSpb4EEBJDNZAkgHm&#10;Lb1t83YEfsdmMoK9wxASY7g6eoPefIT5V3qLERh9HdmErCsuUvLyoq44Ky8vrBjH/hhRUbTaYl6j&#10;1pDx+9gnLqAwFm+AQUoEU4nCfQTuv/0lBlofNr09CARdbw8CQNvbg4/Q9/aLvqha7pAf3oNL1lH5&#10;9alTQvVhDPGw0Se51wRz1xrEqHiyV0CtxsBLviDZEbwHAV+8lcp0YIJOjLJT6V1V15RutUJ+Ayer&#10;6yrDQ6RlTXFY14adOPZ5+nhmz2BN5WDa1FUDfg4gnpaSZ1uV0S2OV3W/BiY1hQA6kxcJexR19e93&#10;0d12uV0mk2Q6306SaLOZfN6tk8l8Fy9mm9vNer2J/0bt4iQtqyyTCqleJkyc/LeO42ddPxuGGfPM&#10;pWee7+jz2vPwOQ1SHHy5fJN30CL7ltP3x4POnqD9GN2PTBjxsCi1+StgHYzLVWD/PHIjA1b/rKB/&#10;3sVJgvOVNhgj2JjxyWF8wpUAU6vABVAIuFw72MErx9ZURQk3xZR3Sn+G0ZFX2J+IX8/Kb6CF04qG&#10;I/niBzlO3/GeUNe/Gw//AAAA//8DAFBLAwQUAAYACAAAACEAfVGvCdoAAAACAQAADwAAAGRycy9k&#10;b3ducmV2LnhtbEyPT0vDQBDF74LfYRnBm90k4r+YTSlFPRWhrVB6mybTJDQ7G7LbJP32jl708uDx&#10;hvd+k80n26qBet84NhDPIlDEhSsbrgx8bd/vnkH5gFxi65gMXMjDPL++yjAt3chrGjahUlLCPkUD&#10;dQhdqrUvarLoZ64jluzoeotBbF/pssdRym2rkyh61BYbloUaO1rWVJw2Z2vgY8RxcR+/DavTcXnZ&#10;bx8+d6uYjLm9mRavoAJN4e8YfvAFHXJhOrgzl161BuSR8KuSJcmL2IOBJ9B5pv+j598AAAD//wMA&#10;UEsBAi0AFAAGAAgAAAAhALaDOJL+AAAA4QEAABMAAAAAAAAAAAAAAAAAAAAAAFtDb250ZW50X1R5&#10;cGVzXS54bWxQSwECLQAUAAYACAAAACEAOP0h/9YAAACUAQAACwAAAAAAAAAAAAAAAAAvAQAAX3Jl&#10;bHMvLnJlbHNQSwECLQAUAAYACAAAACEAU1P8YoYDAAC2CAAADgAAAAAAAAAAAAAAAAAuAgAAZHJz&#10;L2Uyb0RvYy54bWxQSwECLQAUAAYACAAAACEAfVGvCdoAAAACAQAADwAAAAAAAAAAAAAAAADgBQAA&#10;ZHJzL2Rvd25yZXYueG1sUEsFBgAAAAAEAAQA8wAAAOcGAAAAAA==&#10;">
            <v:shape id="Shape 7152" o:spid="_x0000_s1027" style="position:absolute;width:14538;height:45;visibility:visible" coordsize="1453895,45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O0+MAA&#10;AADaAAAADwAAAGRycy9kb3ducmV2LnhtbESP0YrCMBRE3wX/IVzBF9F0CytSjSKCsCAIVj/g0lzb&#10;YnMTm1jr3xtB2MdhZs4wq01vGtFR62vLCn5mCQjiwuqaSwWX8366AOEDssbGMil4kYfNejhYYabt&#10;k0/U5aEUEcI+QwVVCC6T0hcVGfQz64ijd7WtwRBlW0rd4jPCTSPTJJlLgzXHhQod7SoqbvnDKDjv&#10;5ePXHo+Wb91pPrkfnE9zp9R41G+XIAL14T/8bf9pBSl8rsQb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qO0+MAAAADaAAAADwAAAAAAAAAAAAAAAACYAgAAZHJzL2Rvd25y&#10;ZXYueG1sUEsFBgAAAAAEAAQA9QAAAIUDAAAAAA==&#10;" adj="0,,0" path="m,2286r1453895,e" filled="f" strokeweight=".36pt">
              <v:stroke miterlimit="1" joinstyle="miter"/>
              <v:formulas/>
              <v:path arrowok="t" o:connecttype="custom" o:connectlocs="0,2286;1453895,2286" o:connectangles="0,0" textboxrect="0,0,1453895,4572"/>
            </v:shape>
            <w10:wrap type="none"/>
            <w10:anchorlock/>
          </v:group>
        </w:pict>
      </w:r>
    </w:p>
    <w:sectPr w:rsidR="003513F0" w:rsidSect="004473FC">
      <w:pgSz w:w="11906" w:h="16838" w:code="9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32" style="width:9.75pt;height:9.75pt" coordsize="" o:spt="100" o:bullet="t" adj="0,,0" path="" stroked="f">
        <v:stroke joinstyle="miter"/>
        <v:imagedata r:id="rId1" o:title="image16"/>
        <v:formulas/>
        <v:path o:connecttype="segments"/>
      </v:shape>
    </w:pict>
  </w:numPicBullet>
  <w:abstractNum w:abstractNumId="0">
    <w:nsid w:val="02EE122A"/>
    <w:multiLevelType w:val="hybridMultilevel"/>
    <w:tmpl w:val="7B8E5E3A"/>
    <w:lvl w:ilvl="0" w:tplc="0410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042274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A01BC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04410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446648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4C90A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56CB6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04330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BA23BC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3C325E4"/>
    <w:multiLevelType w:val="hybridMultilevel"/>
    <w:tmpl w:val="97D09010"/>
    <w:lvl w:ilvl="0" w:tplc="2B82717C">
      <w:numFmt w:val="bullet"/>
      <w:lvlText w:val="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9CD1C2">
      <w:numFmt w:val="bullet"/>
      <w:lvlText w:val="•"/>
      <w:lvlJc w:val="left"/>
      <w:pPr>
        <w:ind w:left="1311" w:hanging="361"/>
      </w:pPr>
      <w:rPr>
        <w:rFonts w:hint="default"/>
        <w:lang w:val="it-IT" w:eastAsia="en-US" w:bidi="ar-SA"/>
      </w:rPr>
    </w:lvl>
    <w:lvl w:ilvl="2" w:tplc="748A6C26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3" w:tplc="6C52F3DE">
      <w:numFmt w:val="bullet"/>
      <w:lvlText w:val="•"/>
      <w:lvlJc w:val="left"/>
      <w:pPr>
        <w:ind w:left="3225" w:hanging="361"/>
      </w:pPr>
      <w:rPr>
        <w:rFonts w:hint="default"/>
        <w:lang w:val="it-IT" w:eastAsia="en-US" w:bidi="ar-SA"/>
      </w:rPr>
    </w:lvl>
    <w:lvl w:ilvl="4" w:tplc="1FF4557A">
      <w:numFmt w:val="bullet"/>
      <w:lvlText w:val="•"/>
      <w:lvlJc w:val="left"/>
      <w:pPr>
        <w:ind w:left="4182" w:hanging="361"/>
      </w:pPr>
      <w:rPr>
        <w:rFonts w:hint="default"/>
        <w:lang w:val="it-IT" w:eastAsia="en-US" w:bidi="ar-SA"/>
      </w:rPr>
    </w:lvl>
    <w:lvl w:ilvl="5" w:tplc="979E356A">
      <w:numFmt w:val="bullet"/>
      <w:lvlText w:val="•"/>
      <w:lvlJc w:val="left"/>
      <w:pPr>
        <w:ind w:left="5139" w:hanging="361"/>
      </w:pPr>
      <w:rPr>
        <w:rFonts w:hint="default"/>
        <w:lang w:val="it-IT" w:eastAsia="en-US" w:bidi="ar-SA"/>
      </w:rPr>
    </w:lvl>
    <w:lvl w:ilvl="6" w:tplc="7E505256">
      <w:numFmt w:val="bullet"/>
      <w:lvlText w:val="•"/>
      <w:lvlJc w:val="left"/>
      <w:pPr>
        <w:ind w:left="6096" w:hanging="361"/>
      </w:pPr>
      <w:rPr>
        <w:rFonts w:hint="default"/>
        <w:lang w:val="it-IT" w:eastAsia="en-US" w:bidi="ar-SA"/>
      </w:rPr>
    </w:lvl>
    <w:lvl w:ilvl="7" w:tplc="43B00E68">
      <w:numFmt w:val="bullet"/>
      <w:lvlText w:val="•"/>
      <w:lvlJc w:val="left"/>
      <w:pPr>
        <w:ind w:left="7053" w:hanging="361"/>
      </w:pPr>
      <w:rPr>
        <w:rFonts w:hint="default"/>
        <w:lang w:val="it-IT" w:eastAsia="en-US" w:bidi="ar-SA"/>
      </w:rPr>
    </w:lvl>
    <w:lvl w:ilvl="8" w:tplc="2F982E24">
      <w:numFmt w:val="bullet"/>
      <w:lvlText w:val="•"/>
      <w:lvlJc w:val="left"/>
      <w:pPr>
        <w:ind w:left="8010" w:hanging="361"/>
      </w:pPr>
      <w:rPr>
        <w:rFonts w:hint="default"/>
        <w:lang w:val="it-IT" w:eastAsia="en-US" w:bidi="ar-SA"/>
      </w:rPr>
    </w:lvl>
  </w:abstractNum>
  <w:abstractNum w:abstractNumId="2">
    <w:nsid w:val="297707D4"/>
    <w:multiLevelType w:val="multilevel"/>
    <w:tmpl w:val="F40AB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A040B94"/>
    <w:multiLevelType w:val="hybridMultilevel"/>
    <w:tmpl w:val="BB58A288"/>
    <w:lvl w:ilvl="0" w:tplc="CBC264B6">
      <w:start w:val="1"/>
      <w:numFmt w:val="bullet"/>
      <w:lvlText w:val="•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F1E39DA">
      <w:start w:val="1"/>
      <w:numFmt w:val="bullet"/>
      <w:lvlText w:val="o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EEACB2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E6E0B50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94E493E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0C279D4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B811F2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F08F9FA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1262840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3E82AA0"/>
    <w:multiLevelType w:val="hybridMultilevel"/>
    <w:tmpl w:val="E38AB6D0"/>
    <w:lvl w:ilvl="0" w:tplc="0410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5">
    <w:nsid w:val="7B3C6F0B"/>
    <w:multiLevelType w:val="multilevel"/>
    <w:tmpl w:val="9EDA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3513F0"/>
    <w:rsid w:val="000E3CB5"/>
    <w:rsid w:val="00194C9E"/>
    <w:rsid w:val="001A67FE"/>
    <w:rsid w:val="0027737C"/>
    <w:rsid w:val="002B26CB"/>
    <w:rsid w:val="002E2C4F"/>
    <w:rsid w:val="003513F0"/>
    <w:rsid w:val="003E163E"/>
    <w:rsid w:val="004473FC"/>
    <w:rsid w:val="00485BB6"/>
    <w:rsid w:val="004F5A1D"/>
    <w:rsid w:val="00511BC4"/>
    <w:rsid w:val="00516C53"/>
    <w:rsid w:val="00580A41"/>
    <w:rsid w:val="005B58F9"/>
    <w:rsid w:val="005C0733"/>
    <w:rsid w:val="005D3E32"/>
    <w:rsid w:val="005E52C2"/>
    <w:rsid w:val="00603EA5"/>
    <w:rsid w:val="00615DD8"/>
    <w:rsid w:val="006A5FD4"/>
    <w:rsid w:val="008A53D4"/>
    <w:rsid w:val="008D57D1"/>
    <w:rsid w:val="008F5FB2"/>
    <w:rsid w:val="00945BF5"/>
    <w:rsid w:val="009611AE"/>
    <w:rsid w:val="009B6A5B"/>
    <w:rsid w:val="00AD69E2"/>
    <w:rsid w:val="00B30D45"/>
    <w:rsid w:val="00B85268"/>
    <w:rsid w:val="00BD2DAA"/>
    <w:rsid w:val="00CB7E95"/>
    <w:rsid w:val="00D3276D"/>
    <w:rsid w:val="00D41099"/>
    <w:rsid w:val="00DF626C"/>
    <w:rsid w:val="00E5545B"/>
    <w:rsid w:val="00EC642D"/>
    <w:rsid w:val="00F26350"/>
    <w:rsid w:val="00F9116A"/>
    <w:rsid w:val="00FA026B"/>
    <w:rsid w:val="00FE2880"/>
    <w:rsid w:val="00FE5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3EA5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3">
    <w:name w:val="heading 3"/>
    <w:basedOn w:val="Normale"/>
    <w:link w:val="Titolo3Carattere"/>
    <w:uiPriority w:val="9"/>
    <w:qFormat/>
    <w:rsid w:val="00FA02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DAA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A026B"/>
    <w:rPr>
      <w:rFonts w:ascii="Times New Roman" w:hAnsi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FA026B"/>
    <w:rPr>
      <w:b/>
      <w:bCs/>
    </w:rPr>
  </w:style>
  <w:style w:type="paragraph" w:styleId="NormaleWeb">
    <w:name w:val="Normal (Web)"/>
    <w:basedOn w:val="Normale"/>
    <w:uiPriority w:val="99"/>
    <w:unhideWhenUsed/>
    <w:rsid w:val="00FA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1"/>
    <w:qFormat/>
    <w:rsid w:val="00FA026B"/>
    <w:pPr>
      <w:widowControl w:val="0"/>
      <w:autoSpaceDE w:val="0"/>
      <w:autoSpaceDN w:val="0"/>
      <w:spacing w:before="125" w:after="0" w:line="240" w:lineRule="auto"/>
      <w:ind w:left="927" w:hanging="361"/>
      <w:jc w:val="both"/>
    </w:pPr>
    <w:rPr>
      <w:rFonts w:ascii="Times New Roman" w:eastAsia="Times New Roman" w:hAnsi="Times New Roman" w:cs="Times New Roman"/>
      <w:color w:val="auto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Cafaro</cp:lastModifiedBy>
  <cp:revision>10</cp:revision>
  <dcterms:created xsi:type="dcterms:W3CDTF">2025-07-23T11:35:00Z</dcterms:created>
  <dcterms:modified xsi:type="dcterms:W3CDTF">2025-07-24T11:51:00Z</dcterms:modified>
</cp:coreProperties>
</file>